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rPr>
          <w:rFonts w:ascii="黑体" w:hAns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adjustRightInd w:val="0"/>
        <w:snapToGrid w:val="0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温州职业技术学院“双百活动”开展情况汇总表</w:t>
      </w:r>
    </w:p>
    <w:p>
      <w:pPr>
        <w:adjustRightInd w:val="0"/>
        <w:snapToGrid w:val="0"/>
        <w:jc w:val="center"/>
        <w:rPr>
          <w:sz w:val="36"/>
          <w:szCs w:val="36"/>
        </w:rPr>
      </w:pPr>
    </w:p>
    <w:p>
      <w:pPr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部门（盖章）：</w:t>
      </w:r>
      <w:r>
        <w:rPr>
          <w:rFonts w:hint="eastAsia" w:ascii="仿宋_GB2312" w:eastAsia="仿宋_GB2312"/>
          <w:sz w:val="24"/>
          <w:szCs w:val="24"/>
          <w:lang w:val="en-US" w:eastAsia="zh-CN"/>
        </w:rPr>
        <w:t>永嘉学院</w:t>
      </w:r>
      <w:r>
        <w:rPr>
          <w:rFonts w:hint="eastAsia" w:ascii="仿宋_GB2312" w:eastAsia="仿宋_GB2312"/>
          <w:sz w:val="24"/>
          <w:szCs w:val="24"/>
        </w:rPr>
        <w:t xml:space="preserve">                                                           学期：</w:t>
      </w:r>
      <w:r>
        <w:rPr>
          <w:rFonts w:hint="eastAsia" w:ascii="仿宋_GB2312" w:eastAsia="仿宋_GB2312"/>
          <w:sz w:val="24"/>
          <w:szCs w:val="24"/>
          <w:lang w:val="en-US" w:eastAsia="zh-CN"/>
        </w:rPr>
        <w:t>2023-2024学年第二学期</w:t>
      </w:r>
      <w:r>
        <w:rPr>
          <w:rFonts w:hint="eastAsia" w:ascii="仿宋_GB2312" w:eastAsia="仿宋_GB2312"/>
          <w:sz w:val="24"/>
          <w:szCs w:val="24"/>
        </w:rPr>
        <w:t xml:space="preserve">                                       </w:t>
      </w:r>
    </w:p>
    <w:tbl>
      <w:tblPr>
        <w:tblStyle w:val="4"/>
        <w:tblW w:w="0" w:type="auto"/>
        <w:tblInd w:w="-3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5"/>
        <w:gridCol w:w="701"/>
        <w:gridCol w:w="977"/>
        <w:gridCol w:w="1829"/>
        <w:gridCol w:w="1701"/>
        <w:gridCol w:w="3940"/>
        <w:gridCol w:w="388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455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活动</w:t>
            </w:r>
          </w:p>
          <w:p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形式</w:t>
            </w:r>
          </w:p>
        </w:tc>
        <w:tc>
          <w:tcPr>
            <w:tcW w:w="701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序号</w:t>
            </w:r>
          </w:p>
        </w:tc>
        <w:tc>
          <w:tcPr>
            <w:tcW w:w="977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姓名</w:t>
            </w:r>
          </w:p>
        </w:tc>
        <w:tc>
          <w:tcPr>
            <w:tcW w:w="1829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企业名称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活动起止时间（或次数）</w:t>
            </w:r>
          </w:p>
        </w:tc>
        <w:tc>
          <w:tcPr>
            <w:tcW w:w="3940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活 动 内 容</w:t>
            </w:r>
          </w:p>
        </w:tc>
        <w:tc>
          <w:tcPr>
            <w:tcW w:w="3889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活 动 成 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455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企业</w:t>
            </w: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技术</w:t>
            </w: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骨干</w:t>
            </w: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进校园</w:t>
            </w:r>
          </w:p>
        </w:tc>
        <w:tc>
          <w:tcPr>
            <w:tcW w:w="701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</w:t>
            </w:r>
          </w:p>
        </w:tc>
        <w:tc>
          <w:tcPr>
            <w:tcW w:w="977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赖嫣红</w:t>
            </w:r>
          </w:p>
        </w:tc>
        <w:tc>
          <w:tcPr>
            <w:tcW w:w="1829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方正阀门集团股份有限公司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2024.06.05</w:t>
            </w:r>
          </w:p>
        </w:tc>
        <w:tc>
          <w:tcPr>
            <w:tcW w:w="3940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《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迈入职场前的第一课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》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大学生职业生涯规划专题讲座</w:t>
            </w:r>
          </w:p>
        </w:tc>
        <w:tc>
          <w:tcPr>
            <w:tcW w:w="3889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_GB2312" w:hAnsi="Calibri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总课时4节，参加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学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生数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60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人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教师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人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，效果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良好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455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01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</w:t>
            </w:r>
          </w:p>
        </w:tc>
        <w:tc>
          <w:tcPr>
            <w:tcW w:w="977" w:type="dxa"/>
            <w:tcBorders>
              <w:lef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829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701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3940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3889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455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01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3</w:t>
            </w:r>
          </w:p>
        </w:tc>
        <w:tc>
          <w:tcPr>
            <w:tcW w:w="977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2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94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88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455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01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4</w:t>
            </w:r>
          </w:p>
        </w:tc>
        <w:tc>
          <w:tcPr>
            <w:tcW w:w="977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2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94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88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455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01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5</w:t>
            </w:r>
          </w:p>
        </w:tc>
        <w:tc>
          <w:tcPr>
            <w:tcW w:w="977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2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94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88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45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合计（人数）</w:t>
            </w:r>
          </w:p>
        </w:tc>
        <w:tc>
          <w:tcPr>
            <w:tcW w:w="13037" w:type="dxa"/>
            <w:gridSpan w:val="6"/>
            <w:vAlign w:val="center"/>
          </w:tcPr>
          <w:p>
            <w:pPr>
              <w:adjustRightInd w:val="0"/>
              <w:snapToGrid w:val="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企业技术骨干进校园（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_GB2312" w:eastAsia="仿宋_GB2312"/>
                <w:sz w:val="24"/>
                <w:szCs w:val="24"/>
              </w:rPr>
              <w:t>）人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455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教师</w:t>
            </w: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进企业</w:t>
            </w:r>
          </w:p>
        </w:tc>
        <w:tc>
          <w:tcPr>
            <w:tcW w:w="701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</w:t>
            </w:r>
          </w:p>
        </w:tc>
        <w:tc>
          <w:tcPr>
            <w:tcW w:w="977" w:type="dxa"/>
            <w:tcBorders>
              <w:lef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刘小方</w:t>
            </w:r>
          </w:p>
        </w:tc>
        <w:tc>
          <w:tcPr>
            <w:tcW w:w="1829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永嘉旅游投资集团有限公司</w:t>
            </w:r>
          </w:p>
        </w:tc>
        <w:tc>
          <w:tcPr>
            <w:tcW w:w="1701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2024.3.18</w:t>
            </w:r>
          </w:p>
        </w:tc>
        <w:tc>
          <w:tcPr>
            <w:tcW w:w="3940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校企横向课题、文旅毕业生就业岗位需求专题调研。</w:t>
            </w:r>
          </w:p>
        </w:tc>
        <w:tc>
          <w:tcPr>
            <w:tcW w:w="388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455" w:type="dxa"/>
            <w:vMerge w:val="continue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01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</w:t>
            </w:r>
          </w:p>
        </w:tc>
        <w:tc>
          <w:tcPr>
            <w:tcW w:w="977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82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94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388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455" w:type="dxa"/>
            <w:vMerge w:val="continue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01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3</w:t>
            </w:r>
          </w:p>
        </w:tc>
        <w:tc>
          <w:tcPr>
            <w:tcW w:w="977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2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94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88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455" w:type="dxa"/>
            <w:vMerge w:val="continue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01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4</w:t>
            </w:r>
          </w:p>
        </w:tc>
        <w:tc>
          <w:tcPr>
            <w:tcW w:w="977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2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94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88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455" w:type="dxa"/>
            <w:vMerge w:val="continue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01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5</w:t>
            </w:r>
          </w:p>
        </w:tc>
        <w:tc>
          <w:tcPr>
            <w:tcW w:w="977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2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94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88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455" w:type="dxa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合计（人数）</w:t>
            </w:r>
          </w:p>
        </w:tc>
        <w:tc>
          <w:tcPr>
            <w:tcW w:w="13037" w:type="dxa"/>
            <w:gridSpan w:val="6"/>
            <w:vAlign w:val="center"/>
          </w:tcPr>
          <w:p>
            <w:pPr>
              <w:adjustRightInd w:val="0"/>
              <w:snapToGrid w:val="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教师进企业（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_GB2312" w:eastAsia="仿宋_GB2312"/>
                <w:sz w:val="24"/>
                <w:szCs w:val="24"/>
              </w:rPr>
              <w:t>）人</w:t>
            </w:r>
          </w:p>
        </w:tc>
      </w:tr>
    </w:tbl>
    <w:p>
      <w:pPr>
        <w:spacing w:line="360" w:lineRule="auto"/>
        <w:rPr>
          <w:rFonts w:ascii="仿宋_GB2312" w:hAnsi="仿宋" w:eastAsia="仿宋_GB2312" w:cs="仿宋"/>
          <w:sz w:val="24"/>
          <w:szCs w:val="24"/>
        </w:rPr>
      </w:pPr>
      <w:r>
        <w:rPr>
          <w:rFonts w:hint="eastAsia" w:ascii="仿宋_GB2312" w:hAnsi="仿宋" w:eastAsia="仿宋_GB2312" w:cs="仿宋"/>
          <w:b/>
          <w:bCs/>
          <w:sz w:val="24"/>
          <w:szCs w:val="24"/>
          <w:lang w:eastAsia="zh-CN"/>
        </w:rPr>
        <w:t>（同一人姓名要合并）</w:t>
      </w:r>
      <w:r>
        <w:rPr>
          <w:rFonts w:hint="eastAsia"/>
          <w:lang w:val="en-US" w:eastAsia="zh-CN"/>
        </w:rPr>
        <w:t xml:space="preserve">                                                             </w:t>
      </w:r>
      <w:r>
        <w:rPr>
          <w:rFonts w:hint="eastAsia" w:ascii="仿宋_GB2312" w:hAnsi="仿宋" w:eastAsia="仿宋_GB2312" w:cs="仿宋"/>
          <w:sz w:val="24"/>
          <w:szCs w:val="24"/>
        </w:rPr>
        <w:t>部门负责人签名：</w:t>
      </w:r>
    </w:p>
    <w:p>
      <w:pPr>
        <w:tabs>
          <w:tab w:val="left" w:pos="9660"/>
        </w:tabs>
        <w:ind w:firstLine="8400" w:firstLineChars="3500"/>
        <w:rPr>
          <w:rFonts w:ascii="仿宋_GB2312" w:hAnsi="仿宋" w:eastAsia="仿宋_GB2312" w:cs="仿宋"/>
          <w:sz w:val="24"/>
          <w:szCs w:val="24"/>
        </w:rPr>
        <w:sectPr>
          <w:pgSz w:w="16838" w:h="11906" w:orient="landscape"/>
          <w:pgMar w:top="607" w:right="720" w:bottom="607" w:left="1287" w:header="851" w:footer="992" w:gutter="0"/>
          <w:cols w:space="0" w:num="1"/>
          <w:rtlGutter w:val="0"/>
          <w:docGrid w:type="linesAndChars" w:linePitch="312" w:charSpace="0"/>
        </w:sectPr>
      </w:pPr>
      <w:r>
        <w:rPr>
          <w:rFonts w:hint="eastAsia" w:ascii="仿宋_GB2312" w:hAnsi="仿宋" w:eastAsia="仿宋_GB2312" w:cs="仿宋"/>
          <w:sz w:val="24"/>
          <w:szCs w:val="24"/>
        </w:rPr>
        <w:t>（部门盖章）</w:t>
      </w:r>
      <w:r>
        <w:rPr>
          <w:rFonts w:hint="eastAsia" w:ascii="仿宋_GB2312" w:hAnsi="仿宋" w:eastAsia="仿宋_GB2312" w:cs="仿宋"/>
          <w:sz w:val="24"/>
          <w:szCs w:val="24"/>
          <w:lang w:val="en-US" w:eastAsia="zh-CN"/>
        </w:rPr>
        <w:t xml:space="preserve">        </w:t>
      </w:r>
      <w:r>
        <w:rPr>
          <w:rFonts w:hint="eastAsia" w:ascii="仿宋_GB2312" w:hAnsi="仿宋" w:eastAsia="仿宋_GB2312" w:cs="仿宋"/>
          <w:sz w:val="24"/>
          <w:szCs w:val="24"/>
        </w:rPr>
        <w:t>年     月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E177FDF-F501-49D8-9D9D-1AEC2ACD6EF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4B257A64-1DF1-4513-A44A-A833EE75FDF6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84B141F1-A7B7-45B7-A227-85E9B89FFE48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4" w:fontKey="{73AE9F41-2E33-411A-92A1-912214C89F69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4DC593BD-1BF8-4BDE-9224-D63AD476B56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5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czN2ZiZTM1NThkOTI0OTA1OTQ3Yzk3MTE0Y2FhMmMifQ=="/>
  </w:docVars>
  <w:rsids>
    <w:rsidRoot w:val="00AC354E"/>
    <w:rsid w:val="00110B48"/>
    <w:rsid w:val="00302650"/>
    <w:rsid w:val="00304E84"/>
    <w:rsid w:val="00446786"/>
    <w:rsid w:val="004740FA"/>
    <w:rsid w:val="005C6EF7"/>
    <w:rsid w:val="00A41B8A"/>
    <w:rsid w:val="00AC354E"/>
    <w:rsid w:val="00BD1E66"/>
    <w:rsid w:val="00C94CD1"/>
    <w:rsid w:val="00CA7655"/>
    <w:rsid w:val="00FE3EEB"/>
    <w:rsid w:val="04117BDE"/>
    <w:rsid w:val="06911AC5"/>
    <w:rsid w:val="08882176"/>
    <w:rsid w:val="1F5C2FE5"/>
    <w:rsid w:val="24B820CB"/>
    <w:rsid w:val="2D8062C9"/>
    <w:rsid w:val="33E92E63"/>
    <w:rsid w:val="47453A97"/>
    <w:rsid w:val="4F7677B9"/>
    <w:rsid w:val="6DBF5E2B"/>
    <w:rsid w:val="72920E6B"/>
    <w:rsid w:val="73212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autoRedefine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262</Words>
  <Characters>288</Characters>
  <Lines>2</Lines>
  <Paragraphs>1</Paragraphs>
  <TotalTime>2</TotalTime>
  <ScaleCrop>false</ScaleCrop>
  <LinksUpToDate>false</LinksUpToDate>
  <CharactersWithSpaces>466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2018-06-29T03:31:00Z</dcterms:created>
  <dc:creator>AutoBVT</dc:creator>
  <cp:lastModifiedBy>淡淡的</cp:lastModifiedBy>
  <dcterms:modified xsi:type="dcterms:W3CDTF">2024-06-18T02:46:47Z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FF5621211C0343BA845F221C3A14E9C2_13</vt:lpwstr>
  </property>
</Properties>
</file>